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EDA" w:rsidRDefault="003D4C1D" w:rsidP="003D4C1D">
      <w:pPr>
        <w:jc w:val="center"/>
        <w:rPr>
          <w:sz w:val="56"/>
          <w:szCs w:val="56"/>
          <w:u w:val="single"/>
        </w:rPr>
      </w:pPr>
      <w:r w:rsidRPr="003D4C1D">
        <w:rPr>
          <w:sz w:val="56"/>
          <w:szCs w:val="56"/>
          <w:u w:val="single"/>
        </w:rPr>
        <w:t>Rätsel</w:t>
      </w:r>
      <w:r w:rsidR="00AF4B34">
        <w:rPr>
          <w:sz w:val="56"/>
          <w:szCs w:val="56"/>
          <w:u w:val="single"/>
        </w:rPr>
        <w:t>-Quiz</w:t>
      </w:r>
    </w:p>
    <w:p w:rsidR="003D4C1D" w:rsidRDefault="003D4C1D" w:rsidP="003D4C1D">
      <w:pPr>
        <w:rPr>
          <w:sz w:val="24"/>
          <w:szCs w:val="24"/>
        </w:rPr>
      </w:pPr>
      <w:r w:rsidRPr="003D4C1D">
        <w:rPr>
          <w:sz w:val="24"/>
          <w:szCs w:val="24"/>
        </w:rPr>
        <w:t xml:space="preserve">Ihr habt </w:t>
      </w:r>
      <w:r w:rsidR="0033277F">
        <w:rPr>
          <w:sz w:val="24"/>
          <w:szCs w:val="24"/>
        </w:rPr>
        <w:t>bis zum bis zum 02.06</w:t>
      </w:r>
      <w:r>
        <w:rPr>
          <w:sz w:val="24"/>
          <w:szCs w:val="24"/>
        </w:rPr>
        <w:t>.2020 Zeit die Aufgaben zu lö</w:t>
      </w:r>
      <w:r w:rsidR="00930094">
        <w:rPr>
          <w:sz w:val="24"/>
          <w:szCs w:val="24"/>
        </w:rPr>
        <w:t>sen und die Laufkarte abzugeben</w:t>
      </w:r>
      <w:r w:rsidR="00A57FE0">
        <w:rPr>
          <w:sz w:val="24"/>
          <w:szCs w:val="24"/>
        </w:rPr>
        <w:t>.</w:t>
      </w:r>
      <w:r w:rsidR="00930094">
        <w:rPr>
          <w:sz w:val="24"/>
          <w:szCs w:val="24"/>
        </w:rPr>
        <w:t xml:space="preserve"> Vorlagen liegen vor dem Schuleingang bei den Regenbögen aus.</w:t>
      </w:r>
      <w:r>
        <w:rPr>
          <w:sz w:val="24"/>
          <w:szCs w:val="24"/>
        </w:rPr>
        <w:t xml:space="preserve"> Werft </w:t>
      </w:r>
      <w:r w:rsidR="00A57FE0">
        <w:rPr>
          <w:sz w:val="24"/>
          <w:szCs w:val="24"/>
        </w:rPr>
        <w:t xml:space="preserve">euer Lösungsblatt bitte an der Schule in den Regenbogen-Briekasten. </w:t>
      </w:r>
    </w:p>
    <w:p w:rsidR="00A57FE0" w:rsidRDefault="00A57FE0" w:rsidP="003D4C1D">
      <w:pPr>
        <w:rPr>
          <w:sz w:val="24"/>
          <w:szCs w:val="24"/>
        </w:rPr>
      </w:pPr>
      <w:r>
        <w:rPr>
          <w:sz w:val="24"/>
          <w:szCs w:val="24"/>
        </w:rPr>
        <w:t>Aus allen Lösungsblättern werden zu</w:t>
      </w:r>
      <w:r w:rsidR="0033277F">
        <w:rPr>
          <w:sz w:val="24"/>
          <w:szCs w:val="24"/>
        </w:rPr>
        <w:t xml:space="preserve">sätzlich noch 5 Stück per Los-Fee </w:t>
      </w:r>
      <w:r>
        <w:rPr>
          <w:sz w:val="24"/>
          <w:szCs w:val="24"/>
        </w:rPr>
        <w:t>gezogen un</w:t>
      </w:r>
      <w:r w:rsidR="0033277F">
        <w:rPr>
          <w:sz w:val="24"/>
          <w:szCs w:val="24"/>
        </w:rPr>
        <w:t>d bekommen einen kleinen Preis.</w:t>
      </w:r>
      <w:bookmarkStart w:id="0" w:name="_GoBack"/>
      <w:bookmarkEnd w:id="0"/>
      <w:r>
        <w:rPr>
          <w:sz w:val="24"/>
          <w:szCs w:val="24"/>
        </w:rPr>
        <w:t xml:space="preserve"> Alle Lösungen und Gewinner werden </w:t>
      </w:r>
      <w:r w:rsidR="0033277F">
        <w:rPr>
          <w:sz w:val="24"/>
          <w:szCs w:val="24"/>
        </w:rPr>
        <w:t>am 03.06</w:t>
      </w:r>
      <w:r w:rsidR="00ED200D">
        <w:rPr>
          <w:sz w:val="24"/>
          <w:szCs w:val="24"/>
        </w:rPr>
        <w:t xml:space="preserve">.2020 auf der Homepage </w:t>
      </w:r>
      <w:r>
        <w:rPr>
          <w:sz w:val="24"/>
          <w:szCs w:val="24"/>
        </w:rPr>
        <w:t>veröffentlicht.</w:t>
      </w:r>
    </w:p>
    <w:p w:rsidR="00A57FE0" w:rsidRPr="003D4C1D" w:rsidRDefault="00A57FE0" w:rsidP="003D4C1D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835"/>
        <w:gridCol w:w="2688"/>
      </w:tblGrid>
      <w:tr w:rsidR="003D4C1D" w:rsidTr="003D4C1D">
        <w:tc>
          <w:tcPr>
            <w:tcW w:w="846" w:type="dxa"/>
          </w:tcPr>
          <w:p w:rsidR="003D4C1D" w:rsidRDefault="003D4C1D">
            <w:pPr>
              <w:rPr>
                <w:sz w:val="56"/>
                <w:szCs w:val="56"/>
              </w:rPr>
            </w:pPr>
            <w:proofErr w:type="spellStart"/>
            <w:r>
              <w:rPr>
                <w:sz w:val="56"/>
                <w:szCs w:val="56"/>
              </w:rPr>
              <w:t>Nr</w:t>
            </w:r>
            <w:proofErr w:type="spellEnd"/>
          </w:p>
        </w:tc>
        <w:tc>
          <w:tcPr>
            <w:tcW w:w="2693" w:type="dxa"/>
          </w:tcPr>
          <w:p w:rsidR="003D4C1D" w:rsidRDefault="003D4C1D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Wo</w:t>
            </w:r>
          </w:p>
        </w:tc>
        <w:tc>
          <w:tcPr>
            <w:tcW w:w="2835" w:type="dxa"/>
          </w:tcPr>
          <w:p w:rsidR="003D4C1D" w:rsidRDefault="003D4C1D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Aufgabe</w:t>
            </w:r>
          </w:p>
        </w:tc>
        <w:tc>
          <w:tcPr>
            <w:tcW w:w="2688" w:type="dxa"/>
          </w:tcPr>
          <w:p w:rsidR="003D4C1D" w:rsidRDefault="003D4C1D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Lösung</w:t>
            </w:r>
          </w:p>
        </w:tc>
      </w:tr>
      <w:tr w:rsidR="003D4C1D" w:rsidTr="003D4C1D">
        <w:tc>
          <w:tcPr>
            <w:tcW w:w="846" w:type="dxa"/>
          </w:tcPr>
          <w:p w:rsidR="003D4C1D" w:rsidRDefault="003D4C1D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2693" w:type="dxa"/>
          </w:tcPr>
          <w:p w:rsidR="003D4C1D" w:rsidRPr="00A57FE0" w:rsidRDefault="00A57FE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Latschig</w:t>
            </w:r>
            <w:proofErr w:type="spellEnd"/>
            <w:r>
              <w:rPr>
                <w:sz w:val="28"/>
                <w:szCs w:val="28"/>
              </w:rPr>
              <w:t>-Schwimmbad</w:t>
            </w:r>
          </w:p>
        </w:tc>
        <w:tc>
          <w:tcPr>
            <w:tcW w:w="2835" w:type="dxa"/>
          </w:tcPr>
          <w:p w:rsidR="003D4C1D" w:rsidRPr="00A57FE0" w:rsidRDefault="00A57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Was kostet eine Familientageskarte?</w:t>
            </w:r>
          </w:p>
        </w:tc>
        <w:tc>
          <w:tcPr>
            <w:tcW w:w="2688" w:type="dxa"/>
          </w:tcPr>
          <w:p w:rsidR="003D4C1D" w:rsidRPr="00A57FE0" w:rsidRDefault="003D4C1D">
            <w:pPr>
              <w:rPr>
                <w:sz w:val="28"/>
                <w:szCs w:val="28"/>
              </w:rPr>
            </w:pPr>
          </w:p>
        </w:tc>
      </w:tr>
      <w:tr w:rsidR="003D4C1D" w:rsidTr="003D4C1D">
        <w:tc>
          <w:tcPr>
            <w:tcW w:w="846" w:type="dxa"/>
          </w:tcPr>
          <w:p w:rsidR="003D4C1D" w:rsidRDefault="003D4C1D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2693" w:type="dxa"/>
          </w:tcPr>
          <w:p w:rsidR="003D4C1D" w:rsidRPr="00A57FE0" w:rsidRDefault="00CC6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Spielplatz, oberhalb vom Schwimmbad</w:t>
            </w:r>
          </w:p>
        </w:tc>
        <w:tc>
          <w:tcPr>
            <w:tcW w:w="2835" w:type="dxa"/>
          </w:tcPr>
          <w:p w:rsidR="003D4C1D" w:rsidRPr="00A57FE0" w:rsidRDefault="00CC6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des Spielplatzes?</w:t>
            </w:r>
          </w:p>
        </w:tc>
        <w:tc>
          <w:tcPr>
            <w:tcW w:w="2688" w:type="dxa"/>
          </w:tcPr>
          <w:p w:rsidR="003D4C1D" w:rsidRPr="00A57FE0" w:rsidRDefault="003D4C1D">
            <w:pPr>
              <w:rPr>
                <w:sz w:val="28"/>
                <w:szCs w:val="28"/>
              </w:rPr>
            </w:pPr>
          </w:p>
        </w:tc>
      </w:tr>
      <w:tr w:rsidR="003D4C1D" w:rsidTr="003D4C1D">
        <w:tc>
          <w:tcPr>
            <w:tcW w:w="846" w:type="dxa"/>
          </w:tcPr>
          <w:p w:rsidR="003D4C1D" w:rsidRDefault="003D4C1D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2693" w:type="dxa"/>
          </w:tcPr>
          <w:p w:rsidR="003D4C1D" w:rsidRPr="00A57FE0" w:rsidRDefault="00CC6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Rheinau-</w:t>
            </w:r>
            <w:proofErr w:type="spellStart"/>
            <w:r>
              <w:rPr>
                <w:sz w:val="28"/>
                <w:szCs w:val="28"/>
              </w:rPr>
              <w:t>Bäck</w:t>
            </w:r>
            <w:proofErr w:type="spellEnd"/>
          </w:p>
        </w:tc>
        <w:tc>
          <w:tcPr>
            <w:tcW w:w="2835" w:type="dxa"/>
          </w:tcPr>
          <w:p w:rsidR="003D4C1D" w:rsidRPr="00A57FE0" w:rsidRDefault="00CC6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Öffnungszeiten am Sonntag</w:t>
            </w:r>
          </w:p>
        </w:tc>
        <w:tc>
          <w:tcPr>
            <w:tcW w:w="2688" w:type="dxa"/>
          </w:tcPr>
          <w:p w:rsidR="003D4C1D" w:rsidRPr="00A57FE0" w:rsidRDefault="003D4C1D">
            <w:pPr>
              <w:rPr>
                <w:sz w:val="28"/>
                <w:szCs w:val="28"/>
              </w:rPr>
            </w:pPr>
          </w:p>
        </w:tc>
      </w:tr>
      <w:tr w:rsidR="003D4C1D" w:rsidTr="003D4C1D">
        <w:tc>
          <w:tcPr>
            <w:tcW w:w="846" w:type="dxa"/>
          </w:tcPr>
          <w:p w:rsidR="003D4C1D" w:rsidRDefault="003D4C1D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2693" w:type="dxa"/>
          </w:tcPr>
          <w:p w:rsidR="003D4C1D" w:rsidRPr="00A57FE0" w:rsidRDefault="00CC6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Spargelstand beim Edeka</w:t>
            </w:r>
          </w:p>
        </w:tc>
        <w:tc>
          <w:tcPr>
            <w:tcW w:w="2835" w:type="dxa"/>
          </w:tcPr>
          <w:p w:rsidR="003D4C1D" w:rsidRPr="00A57FE0" w:rsidRDefault="00CC6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Welche Frucht ist vor der Stand nicht zu übersehen?</w:t>
            </w:r>
          </w:p>
        </w:tc>
        <w:tc>
          <w:tcPr>
            <w:tcW w:w="2688" w:type="dxa"/>
          </w:tcPr>
          <w:p w:rsidR="003D4C1D" w:rsidRPr="00A57FE0" w:rsidRDefault="003D4C1D">
            <w:pPr>
              <w:rPr>
                <w:sz w:val="28"/>
                <w:szCs w:val="28"/>
              </w:rPr>
            </w:pPr>
          </w:p>
        </w:tc>
      </w:tr>
      <w:tr w:rsidR="003D4C1D" w:rsidTr="003D4C1D">
        <w:tc>
          <w:tcPr>
            <w:tcW w:w="846" w:type="dxa"/>
          </w:tcPr>
          <w:p w:rsidR="003D4C1D" w:rsidRDefault="003D4C1D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2693" w:type="dxa"/>
          </w:tcPr>
          <w:p w:rsidR="003D4C1D" w:rsidRPr="00A57FE0" w:rsidRDefault="00CC6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Kirche Weisenbach</w:t>
            </w:r>
          </w:p>
        </w:tc>
        <w:tc>
          <w:tcPr>
            <w:tcW w:w="2835" w:type="dxa"/>
          </w:tcPr>
          <w:p w:rsidR="003D4C1D" w:rsidRPr="00A57FE0" w:rsidRDefault="00CC6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des Erbauers und Baumeisters?</w:t>
            </w:r>
          </w:p>
        </w:tc>
        <w:tc>
          <w:tcPr>
            <w:tcW w:w="2688" w:type="dxa"/>
          </w:tcPr>
          <w:p w:rsidR="003D4C1D" w:rsidRPr="00A57FE0" w:rsidRDefault="003D4C1D">
            <w:pPr>
              <w:rPr>
                <w:sz w:val="28"/>
                <w:szCs w:val="28"/>
              </w:rPr>
            </w:pPr>
          </w:p>
        </w:tc>
      </w:tr>
      <w:tr w:rsidR="003D4C1D" w:rsidTr="003D4C1D">
        <w:tc>
          <w:tcPr>
            <w:tcW w:w="846" w:type="dxa"/>
          </w:tcPr>
          <w:p w:rsidR="003D4C1D" w:rsidRDefault="003D4C1D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2693" w:type="dxa"/>
          </w:tcPr>
          <w:p w:rsidR="003D4C1D" w:rsidRPr="00A57FE0" w:rsidRDefault="00AF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Grundschulgebäude</w:t>
            </w:r>
          </w:p>
        </w:tc>
        <w:tc>
          <w:tcPr>
            <w:tcW w:w="2835" w:type="dxa"/>
          </w:tcPr>
          <w:p w:rsidR="003D4C1D" w:rsidRPr="00A57FE0" w:rsidRDefault="00AF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Wann wurde es erbaut?</w:t>
            </w:r>
          </w:p>
        </w:tc>
        <w:tc>
          <w:tcPr>
            <w:tcW w:w="2688" w:type="dxa"/>
          </w:tcPr>
          <w:p w:rsidR="003D4C1D" w:rsidRPr="00A57FE0" w:rsidRDefault="003D4C1D">
            <w:pPr>
              <w:rPr>
                <w:sz w:val="28"/>
                <w:szCs w:val="28"/>
              </w:rPr>
            </w:pPr>
          </w:p>
        </w:tc>
      </w:tr>
      <w:tr w:rsidR="003D4C1D" w:rsidTr="003D4C1D">
        <w:tc>
          <w:tcPr>
            <w:tcW w:w="846" w:type="dxa"/>
          </w:tcPr>
          <w:p w:rsidR="003D4C1D" w:rsidRDefault="003D4C1D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2693" w:type="dxa"/>
          </w:tcPr>
          <w:p w:rsidR="003D4C1D" w:rsidRPr="00A57FE0" w:rsidRDefault="00AF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Aufgabe für Zuhause</w:t>
            </w:r>
          </w:p>
        </w:tc>
        <w:tc>
          <w:tcPr>
            <w:tcW w:w="2835" w:type="dxa"/>
          </w:tcPr>
          <w:p w:rsidR="003D4C1D" w:rsidRPr="00A57FE0" w:rsidRDefault="00AF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Male das Wappen von Weisenbach auf die Rückseite</w:t>
            </w:r>
          </w:p>
        </w:tc>
        <w:tc>
          <w:tcPr>
            <w:tcW w:w="2688" w:type="dxa"/>
          </w:tcPr>
          <w:p w:rsidR="003D4C1D" w:rsidRPr="00A57FE0" w:rsidRDefault="003D4C1D">
            <w:pPr>
              <w:rPr>
                <w:sz w:val="28"/>
                <w:szCs w:val="28"/>
              </w:rPr>
            </w:pPr>
          </w:p>
        </w:tc>
      </w:tr>
      <w:tr w:rsidR="003D4C1D" w:rsidTr="003D4C1D">
        <w:tc>
          <w:tcPr>
            <w:tcW w:w="846" w:type="dxa"/>
          </w:tcPr>
          <w:p w:rsidR="003D4C1D" w:rsidRDefault="003D4C1D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2693" w:type="dxa"/>
          </w:tcPr>
          <w:p w:rsidR="003D4C1D" w:rsidRPr="00A57FE0" w:rsidRDefault="00AF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Schätzfrage</w:t>
            </w:r>
          </w:p>
        </w:tc>
        <w:tc>
          <w:tcPr>
            <w:tcW w:w="2835" w:type="dxa"/>
          </w:tcPr>
          <w:p w:rsidR="003D4C1D" w:rsidRPr="00A57FE0" w:rsidRDefault="00AF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Wieviel Schüler hat die Grundschule und Werkrealschule insgesamt? Stand 1.5.</w:t>
            </w:r>
          </w:p>
        </w:tc>
        <w:tc>
          <w:tcPr>
            <w:tcW w:w="2688" w:type="dxa"/>
          </w:tcPr>
          <w:p w:rsidR="003D4C1D" w:rsidRPr="00A57FE0" w:rsidRDefault="003D4C1D">
            <w:pPr>
              <w:rPr>
                <w:sz w:val="28"/>
                <w:szCs w:val="28"/>
              </w:rPr>
            </w:pPr>
          </w:p>
        </w:tc>
      </w:tr>
      <w:tr w:rsidR="003D4C1D" w:rsidTr="003D4C1D">
        <w:tc>
          <w:tcPr>
            <w:tcW w:w="846" w:type="dxa"/>
          </w:tcPr>
          <w:p w:rsidR="003D4C1D" w:rsidRDefault="003D4C1D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2693" w:type="dxa"/>
          </w:tcPr>
          <w:p w:rsidR="003D4C1D" w:rsidRPr="00A57FE0" w:rsidRDefault="00AF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Schätzfrage</w:t>
            </w:r>
          </w:p>
        </w:tc>
        <w:tc>
          <w:tcPr>
            <w:tcW w:w="2835" w:type="dxa"/>
          </w:tcPr>
          <w:p w:rsidR="003D4C1D" w:rsidRPr="00A57FE0" w:rsidRDefault="00AF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 alt ist der Schulleiter Oliver Hintzen?</w:t>
            </w:r>
          </w:p>
        </w:tc>
        <w:tc>
          <w:tcPr>
            <w:tcW w:w="2688" w:type="dxa"/>
          </w:tcPr>
          <w:p w:rsidR="003D4C1D" w:rsidRPr="00A57FE0" w:rsidRDefault="003D4C1D">
            <w:pPr>
              <w:rPr>
                <w:sz w:val="28"/>
                <w:szCs w:val="28"/>
              </w:rPr>
            </w:pPr>
          </w:p>
        </w:tc>
      </w:tr>
    </w:tbl>
    <w:p w:rsidR="003D4C1D" w:rsidRDefault="003D4C1D">
      <w:pPr>
        <w:rPr>
          <w:sz w:val="56"/>
          <w:szCs w:val="56"/>
        </w:rPr>
      </w:pPr>
    </w:p>
    <w:p w:rsidR="003D4C1D" w:rsidRPr="003D4C1D" w:rsidRDefault="003D4C1D">
      <w:pPr>
        <w:rPr>
          <w:sz w:val="56"/>
          <w:szCs w:val="56"/>
        </w:rPr>
      </w:pPr>
    </w:p>
    <w:sectPr w:rsidR="003D4C1D" w:rsidRPr="003D4C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C1D"/>
    <w:rsid w:val="00174EDA"/>
    <w:rsid w:val="0033277F"/>
    <w:rsid w:val="003D4C1D"/>
    <w:rsid w:val="00930094"/>
    <w:rsid w:val="00A57FE0"/>
    <w:rsid w:val="00AF4B34"/>
    <w:rsid w:val="00CC6EE8"/>
    <w:rsid w:val="00ED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04579-9A52-418D-BFEA-FD3D2783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D4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Schulsozialarbeiter</dc:creator>
  <cp:keywords/>
  <dc:description/>
  <cp:lastModifiedBy>Schulsozialarbeiter</cp:lastModifiedBy>
  <cp:revision>4</cp:revision>
  <dcterms:created xsi:type="dcterms:W3CDTF">2020-05-15T08:28:00Z</dcterms:created>
  <dcterms:modified xsi:type="dcterms:W3CDTF">2020-05-25T12:00:00Z</dcterms:modified>
</cp:coreProperties>
</file>